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391" w:rsidRDefault="00615391" w:rsidP="00615391">
      <w:pPr>
        <w:jc w:val="right"/>
      </w:pPr>
      <w:r>
        <w:rPr>
          <w:rFonts w:hint="eastAsia"/>
        </w:rPr>
        <w:t>令和</w:t>
      </w:r>
      <w:r w:rsidR="000C3718">
        <w:rPr>
          <w:rFonts w:hint="eastAsia"/>
        </w:rPr>
        <w:t>５</w:t>
      </w:r>
      <w:r>
        <w:rPr>
          <w:rFonts w:hint="eastAsia"/>
        </w:rPr>
        <w:t>年　　月　　日</w:t>
      </w:r>
    </w:p>
    <w:p w:rsidR="00615391" w:rsidRDefault="00615391" w:rsidP="00615391">
      <w:pPr>
        <w:ind w:firstLineChars="100" w:firstLine="231"/>
        <w:contextualSpacing/>
        <w:rPr>
          <w:rFonts w:hAnsi="ＭＳ 明朝" w:cs="Meiryo UI"/>
          <w:szCs w:val="21"/>
        </w:rPr>
      </w:pPr>
    </w:p>
    <w:p w:rsidR="00615391" w:rsidRDefault="00615391" w:rsidP="00615391">
      <w:pPr>
        <w:ind w:firstLineChars="100" w:firstLine="231"/>
        <w:contextualSpacing/>
        <w:rPr>
          <w:rFonts w:hAnsi="ＭＳ 明朝" w:cs="Meiryo UI"/>
          <w:szCs w:val="21"/>
        </w:rPr>
      </w:pPr>
      <w:r>
        <w:rPr>
          <w:rFonts w:hAnsi="ＭＳ 明朝" w:cs="Meiryo UI" w:hint="eastAsia"/>
          <w:szCs w:val="21"/>
        </w:rPr>
        <w:t>倉敷市モーターボート競走事業管理者</w:t>
      </w:r>
      <w:r w:rsidRPr="00BA4783">
        <w:rPr>
          <w:rFonts w:hAnsi="ＭＳ 明朝" w:cs="Meiryo UI" w:hint="eastAsia"/>
          <w:szCs w:val="21"/>
        </w:rPr>
        <w:t xml:space="preserve">　あて</w:t>
      </w:r>
    </w:p>
    <w:p w:rsidR="00615391" w:rsidRPr="00566542" w:rsidRDefault="00615391" w:rsidP="00615391">
      <w:pPr>
        <w:ind w:firstLineChars="100" w:firstLine="231"/>
        <w:contextualSpacing/>
        <w:rPr>
          <w:rFonts w:hAnsi="ＭＳ 明朝" w:cs="Meiryo UI"/>
          <w:szCs w:val="21"/>
        </w:rPr>
      </w:pPr>
    </w:p>
    <w:p w:rsidR="00615391" w:rsidRPr="00711F6A" w:rsidRDefault="00615391" w:rsidP="00615391">
      <w:pPr>
        <w:jc w:val="center"/>
        <w:rPr>
          <w:rFonts w:hAnsi="ＭＳ 明朝" w:cs="Meiryo UI"/>
          <w:sz w:val="28"/>
          <w:szCs w:val="28"/>
        </w:rPr>
      </w:pPr>
      <w:r>
        <w:rPr>
          <w:rFonts w:hAnsi="ＭＳ 明朝" w:cs="Meiryo UI" w:hint="eastAsia"/>
          <w:sz w:val="28"/>
          <w:szCs w:val="28"/>
        </w:rPr>
        <w:t>提案価格書</w:t>
      </w:r>
    </w:p>
    <w:p w:rsidR="00615391" w:rsidRPr="00615391" w:rsidRDefault="00615391" w:rsidP="00615391"/>
    <w:p w:rsidR="00615391" w:rsidRPr="00242AE6" w:rsidRDefault="00EB5315" w:rsidP="00615391">
      <w:pPr>
        <w:ind w:firstLineChars="100" w:firstLine="231"/>
      </w:pPr>
      <w:r>
        <w:rPr>
          <w:rFonts w:hint="eastAsia"/>
        </w:rPr>
        <w:t>事業名</w:t>
      </w:r>
      <w:r w:rsidR="00615391">
        <w:rPr>
          <w:rFonts w:hint="eastAsia"/>
        </w:rPr>
        <w:t xml:space="preserve">　</w:t>
      </w:r>
      <w:r w:rsidR="00615391" w:rsidRPr="00242AE6">
        <w:rPr>
          <w:rFonts w:hint="eastAsia"/>
        </w:rPr>
        <w:t xml:space="preserve">： </w:t>
      </w:r>
      <w:r w:rsidR="00615391">
        <w:rPr>
          <w:rFonts w:hint="eastAsia"/>
        </w:rPr>
        <w:t>倉敷市児島モーターボート競走場</w:t>
      </w:r>
      <w:r w:rsidR="000C3718">
        <w:rPr>
          <w:rFonts w:hint="eastAsia"/>
        </w:rPr>
        <w:t>選手宿舎</w:t>
      </w:r>
      <w:r w:rsidR="00615391">
        <w:rPr>
          <w:rFonts w:hint="eastAsia"/>
        </w:rPr>
        <w:t>整備事業</w:t>
      </w:r>
    </w:p>
    <w:p w:rsidR="00615391" w:rsidRPr="00242AE6" w:rsidRDefault="00615391" w:rsidP="00615391"/>
    <w:p w:rsidR="00615391" w:rsidRPr="00242AE6" w:rsidRDefault="00615391" w:rsidP="00615391"/>
    <w:tbl>
      <w:tblPr>
        <w:tblStyle w:val="a3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C73954" w:rsidRPr="00242AE6" w:rsidTr="00C73954">
        <w:tc>
          <w:tcPr>
            <w:tcW w:w="766" w:type="dxa"/>
            <w:vMerge w:val="restart"/>
            <w:vAlign w:val="center"/>
          </w:tcPr>
          <w:p w:rsidR="00C73954" w:rsidRPr="00242AE6" w:rsidRDefault="00C73954" w:rsidP="00E74D12">
            <w:pPr>
              <w:jc w:val="center"/>
            </w:pPr>
            <w:r w:rsidRPr="00242AE6">
              <w:rPr>
                <w:rFonts w:hint="eastAsia"/>
              </w:rPr>
              <w:t>提案</w:t>
            </w:r>
          </w:p>
          <w:p w:rsidR="00C73954" w:rsidRPr="00242AE6" w:rsidRDefault="00C73954" w:rsidP="00E74D12">
            <w:pPr>
              <w:jc w:val="center"/>
            </w:pPr>
            <w:r w:rsidRPr="00242AE6">
              <w:rPr>
                <w:rFonts w:hint="eastAsia"/>
              </w:rPr>
              <w:t>価格</w:t>
            </w:r>
          </w:p>
        </w:tc>
        <w:tc>
          <w:tcPr>
            <w:tcW w:w="766" w:type="dxa"/>
            <w:tcBorders>
              <w:bottom w:val="nil"/>
            </w:tcBorders>
          </w:tcPr>
          <w:p w:rsidR="00C73954" w:rsidRPr="00242AE6" w:rsidRDefault="00C73954" w:rsidP="00E74D12">
            <w:pPr>
              <w:jc w:val="right"/>
            </w:pPr>
            <w:r w:rsidRPr="00242AE6">
              <w:rPr>
                <w:rFonts w:hint="eastAsia"/>
              </w:rPr>
              <w:t>百</w:t>
            </w:r>
          </w:p>
        </w:tc>
        <w:tc>
          <w:tcPr>
            <w:tcW w:w="766" w:type="dxa"/>
            <w:tcBorders>
              <w:bottom w:val="nil"/>
              <w:right w:val="single" w:sz="18" w:space="0" w:color="auto"/>
            </w:tcBorders>
          </w:tcPr>
          <w:p w:rsidR="00C73954" w:rsidRPr="00242AE6" w:rsidRDefault="00C73954" w:rsidP="00E74D12">
            <w:pPr>
              <w:jc w:val="right"/>
            </w:pPr>
            <w:r w:rsidRPr="00242AE6">
              <w:rPr>
                <w:rFonts w:hint="eastAsia"/>
              </w:rPr>
              <w:t>十</w:t>
            </w:r>
          </w:p>
        </w:tc>
        <w:tc>
          <w:tcPr>
            <w:tcW w:w="766" w:type="dxa"/>
            <w:tcBorders>
              <w:left w:val="single" w:sz="18" w:space="0" w:color="auto"/>
              <w:bottom w:val="nil"/>
            </w:tcBorders>
          </w:tcPr>
          <w:p w:rsidR="00C73954" w:rsidRPr="00242AE6" w:rsidRDefault="00C73954" w:rsidP="00E74D12">
            <w:pPr>
              <w:jc w:val="right"/>
            </w:pPr>
            <w:r w:rsidRPr="00242AE6">
              <w:rPr>
                <w:rFonts w:hint="eastAsia"/>
              </w:rPr>
              <w:t>億</w:t>
            </w:r>
          </w:p>
        </w:tc>
        <w:tc>
          <w:tcPr>
            <w:tcW w:w="766" w:type="dxa"/>
            <w:tcBorders>
              <w:bottom w:val="nil"/>
            </w:tcBorders>
          </w:tcPr>
          <w:p w:rsidR="00C73954" w:rsidRPr="00242AE6" w:rsidRDefault="00C73954" w:rsidP="00E74D12">
            <w:pPr>
              <w:jc w:val="right"/>
            </w:pPr>
            <w:r w:rsidRPr="00242AE6">
              <w:rPr>
                <w:rFonts w:hint="eastAsia"/>
              </w:rPr>
              <w:t>千</w:t>
            </w:r>
          </w:p>
        </w:tc>
        <w:tc>
          <w:tcPr>
            <w:tcW w:w="766" w:type="dxa"/>
            <w:tcBorders>
              <w:bottom w:val="nil"/>
              <w:right w:val="single" w:sz="18" w:space="0" w:color="auto"/>
            </w:tcBorders>
          </w:tcPr>
          <w:p w:rsidR="00C73954" w:rsidRPr="00242AE6" w:rsidRDefault="00C73954" w:rsidP="00E74D12">
            <w:pPr>
              <w:jc w:val="right"/>
            </w:pPr>
            <w:r w:rsidRPr="00242AE6">
              <w:rPr>
                <w:rFonts w:hint="eastAsia"/>
              </w:rPr>
              <w:t>百</w:t>
            </w:r>
          </w:p>
        </w:tc>
        <w:tc>
          <w:tcPr>
            <w:tcW w:w="766" w:type="dxa"/>
            <w:tcBorders>
              <w:left w:val="single" w:sz="18" w:space="0" w:color="auto"/>
              <w:bottom w:val="nil"/>
            </w:tcBorders>
          </w:tcPr>
          <w:p w:rsidR="00C73954" w:rsidRPr="00242AE6" w:rsidRDefault="00C73954" w:rsidP="00E74D12">
            <w:pPr>
              <w:jc w:val="right"/>
            </w:pPr>
            <w:r w:rsidRPr="00242AE6">
              <w:rPr>
                <w:rFonts w:hint="eastAsia"/>
              </w:rPr>
              <w:t>十</w:t>
            </w:r>
          </w:p>
        </w:tc>
        <w:tc>
          <w:tcPr>
            <w:tcW w:w="766" w:type="dxa"/>
            <w:tcBorders>
              <w:bottom w:val="nil"/>
            </w:tcBorders>
          </w:tcPr>
          <w:p w:rsidR="00C73954" w:rsidRPr="00242AE6" w:rsidRDefault="00C73954" w:rsidP="00E74D12">
            <w:pPr>
              <w:jc w:val="right"/>
            </w:pPr>
            <w:r w:rsidRPr="00242AE6">
              <w:rPr>
                <w:rFonts w:hint="eastAsia"/>
              </w:rPr>
              <w:t>万</w:t>
            </w:r>
          </w:p>
        </w:tc>
        <w:tc>
          <w:tcPr>
            <w:tcW w:w="766" w:type="dxa"/>
            <w:tcBorders>
              <w:bottom w:val="nil"/>
              <w:right w:val="single" w:sz="18" w:space="0" w:color="auto"/>
            </w:tcBorders>
          </w:tcPr>
          <w:p w:rsidR="00C73954" w:rsidRPr="00242AE6" w:rsidRDefault="00C73954" w:rsidP="00E74D12">
            <w:pPr>
              <w:jc w:val="right"/>
            </w:pPr>
            <w:r w:rsidRPr="00242AE6">
              <w:rPr>
                <w:rFonts w:hint="eastAsia"/>
              </w:rPr>
              <w:t>千</w:t>
            </w:r>
          </w:p>
        </w:tc>
        <w:tc>
          <w:tcPr>
            <w:tcW w:w="766" w:type="dxa"/>
            <w:tcBorders>
              <w:left w:val="single" w:sz="18" w:space="0" w:color="auto"/>
              <w:bottom w:val="nil"/>
            </w:tcBorders>
          </w:tcPr>
          <w:p w:rsidR="00C73954" w:rsidRPr="00242AE6" w:rsidRDefault="00C73954" w:rsidP="00E74D12">
            <w:pPr>
              <w:jc w:val="right"/>
            </w:pPr>
            <w:r w:rsidRPr="00242AE6">
              <w:rPr>
                <w:rFonts w:hint="eastAsia"/>
              </w:rPr>
              <w:t>百</w:t>
            </w:r>
          </w:p>
        </w:tc>
        <w:tc>
          <w:tcPr>
            <w:tcW w:w="766" w:type="dxa"/>
            <w:tcBorders>
              <w:bottom w:val="nil"/>
            </w:tcBorders>
          </w:tcPr>
          <w:p w:rsidR="00C73954" w:rsidRPr="00242AE6" w:rsidRDefault="00C73954" w:rsidP="00E74D12">
            <w:pPr>
              <w:jc w:val="right"/>
            </w:pPr>
            <w:r w:rsidRPr="00242AE6">
              <w:rPr>
                <w:rFonts w:hint="eastAsia"/>
              </w:rPr>
              <w:t>十</w:t>
            </w:r>
          </w:p>
        </w:tc>
        <w:tc>
          <w:tcPr>
            <w:tcW w:w="766" w:type="dxa"/>
            <w:tcBorders>
              <w:bottom w:val="nil"/>
            </w:tcBorders>
          </w:tcPr>
          <w:p w:rsidR="00C73954" w:rsidRPr="00242AE6" w:rsidRDefault="00C73954" w:rsidP="00E74D12">
            <w:pPr>
              <w:jc w:val="right"/>
            </w:pPr>
            <w:r w:rsidRPr="00242AE6">
              <w:rPr>
                <w:rFonts w:hint="eastAsia"/>
              </w:rPr>
              <w:t>円</w:t>
            </w:r>
          </w:p>
        </w:tc>
      </w:tr>
      <w:tr w:rsidR="00C73954" w:rsidRPr="00242AE6" w:rsidTr="00C73954">
        <w:trPr>
          <w:trHeight w:val="1160"/>
        </w:trPr>
        <w:tc>
          <w:tcPr>
            <w:tcW w:w="766" w:type="dxa"/>
            <w:vMerge/>
            <w:vAlign w:val="center"/>
          </w:tcPr>
          <w:p w:rsidR="00C73954" w:rsidRPr="00242AE6" w:rsidRDefault="00C73954" w:rsidP="00E74D12"/>
        </w:tc>
        <w:tc>
          <w:tcPr>
            <w:tcW w:w="766" w:type="dxa"/>
            <w:tcBorders>
              <w:top w:val="nil"/>
            </w:tcBorders>
            <w:vAlign w:val="center"/>
          </w:tcPr>
          <w:p w:rsidR="00C73954" w:rsidRPr="00242AE6" w:rsidRDefault="00C73954" w:rsidP="00E74D12">
            <w:pPr>
              <w:jc w:val="center"/>
            </w:pPr>
          </w:p>
        </w:tc>
        <w:tc>
          <w:tcPr>
            <w:tcW w:w="766" w:type="dxa"/>
            <w:tcBorders>
              <w:top w:val="nil"/>
              <w:right w:val="single" w:sz="18" w:space="0" w:color="auto"/>
            </w:tcBorders>
            <w:vAlign w:val="center"/>
          </w:tcPr>
          <w:p w:rsidR="00C73954" w:rsidRPr="00242AE6" w:rsidRDefault="00C73954" w:rsidP="00E74D12">
            <w:pPr>
              <w:jc w:val="center"/>
            </w:pPr>
          </w:p>
        </w:tc>
        <w:tc>
          <w:tcPr>
            <w:tcW w:w="766" w:type="dxa"/>
            <w:tcBorders>
              <w:top w:val="nil"/>
              <w:left w:val="single" w:sz="18" w:space="0" w:color="auto"/>
            </w:tcBorders>
            <w:vAlign w:val="center"/>
          </w:tcPr>
          <w:p w:rsidR="00C73954" w:rsidRPr="00242AE6" w:rsidRDefault="00C73954" w:rsidP="00E74D12">
            <w:pPr>
              <w:jc w:val="center"/>
            </w:pPr>
          </w:p>
        </w:tc>
        <w:tc>
          <w:tcPr>
            <w:tcW w:w="766" w:type="dxa"/>
            <w:tcBorders>
              <w:top w:val="nil"/>
            </w:tcBorders>
            <w:vAlign w:val="center"/>
          </w:tcPr>
          <w:p w:rsidR="00C73954" w:rsidRPr="00242AE6" w:rsidRDefault="00C73954" w:rsidP="00E74D12">
            <w:pPr>
              <w:jc w:val="center"/>
            </w:pPr>
          </w:p>
        </w:tc>
        <w:tc>
          <w:tcPr>
            <w:tcW w:w="766" w:type="dxa"/>
            <w:tcBorders>
              <w:top w:val="nil"/>
              <w:right w:val="single" w:sz="18" w:space="0" w:color="auto"/>
            </w:tcBorders>
            <w:vAlign w:val="center"/>
          </w:tcPr>
          <w:p w:rsidR="00C73954" w:rsidRPr="00242AE6" w:rsidRDefault="00C73954" w:rsidP="00E74D12">
            <w:pPr>
              <w:jc w:val="center"/>
            </w:pPr>
          </w:p>
        </w:tc>
        <w:tc>
          <w:tcPr>
            <w:tcW w:w="766" w:type="dxa"/>
            <w:tcBorders>
              <w:top w:val="nil"/>
              <w:left w:val="single" w:sz="18" w:space="0" w:color="auto"/>
            </w:tcBorders>
            <w:vAlign w:val="center"/>
          </w:tcPr>
          <w:p w:rsidR="00C73954" w:rsidRPr="00242AE6" w:rsidRDefault="00C73954" w:rsidP="00E74D12">
            <w:pPr>
              <w:jc w:val="center"/>
            </w:pPr>
          </w:p>
        </w:tc>
        <w:tc>
          <w:tcPr>
            <w:tcW w:w="766" w:type="dxa"/>
            <w:tcBorders>
              <w:top w:val="nil"/>
            </w:tcBorders>
            <w:vAlign w:val="center"/>
          </w:tcPr>
          <w:p w:rsidR="00C73954" w:rsidRPr="00242AE6" w:rsidRDefault="00C73954" w:rsidP="00E74D12">
            <w:pPr>
              <w:jc w:val="center"/>
            </w:pPr>
          </w:p>
        </w:tc>
        <w:tc>
          <w:tcPr>
            <w:tcW w:w="766" w:type="dxa"/>
            <w:tcBorders>
              <w:top w:val="nil"/>
              <w:right w:val="single" w:sz="18" w:space="0" w:color="auto"/>
            </w:tcBorders>
            <w:vAlign w:val="center"/>
          </w:tcPr>
          <w:p w:rsidR="00C73954" w:rsidRPr="00242AE6" w:rsidRDefault="00C73954" w:rsidP="00E74D12">
            <w:pPr>
              <w:jc w:val="center"/>
            </w:pPr>
          </w:p>
        </w:tc>
        <w:tc>
          <w:tcPr>
            <w:tcW w:w="766" w:type="dxa"/>
            <w:tcBorders>
              <w:top w:val="nil"/>
              <w:left w:val="single" w:sz="18" w:space="0" w:color="auto"/>
            </w:tcBorders>
            <w:vAlign w:val="center"/>
          </w:tcPr>
          <w:p w:rsidR="00C73954" w:rsidRPr="00242AE6" w:rsidRDefault="00C73954" w:rsidP="00E74D12">
            <w:pPr>
              <w:jc w:val="center"/>
            </w:pPr>
          </w:p>
        </w:tc>
        <w:tc>
          <w:tcPr>
            <w:tcW w:w="766" w:type="dxa"/>
            <w:tcBorders>
              <w:top w:val="nil"/>
            </w:tcBorders>
            <w:vAlign w:val="center"/>
          </w:tcPr>
          <w:p w:rsidR="00C73954" w:rsidRPr="00242AE6" w:rsidRDefault="00C73954" w:rsidP="00E74D12">
            <w:pPr>
              <w:jc w:val="center"/>
            </w:pPr>
          </w:p>
        </w:tc>
        <w:tc>
          <w:tcPr>
            <w:tcW w:w="766" w:type="dxa"/>
            <w:tcBorders>
              <w:top w:val="nil"/>
            </w:tcBorders>
            <w:vAlign w:val="center"/>
          </w:tcPr>
          <w:p w:rsidR="00C73954" w:rsidRPr="00242AE6" w:rsidRDefault="00C73954" w:rsidP="00E74D12">
            <w:pPr>
              <w:jc w:val="center"/>
            </w:pPr>
          </w:p>
        </w:tc>
      </w:tr>
    </w:tbl>
    <w:p w:rsidR="00615391" w:rsidRPr="00242AE6" w:rsidRDefault="00615391" w:rsidP="00615391"/>
    <w:p w:rsidR="00615391" w:rsidRPr="00242AE6" w:rsidRDefault="00615391" w:rsidP="00615391"/>
    <w:p w:rsidR="00615391" w:rsidRPr="00615391" w:rsidRDefault="00615391" w:rsidP="00615391">
      <w:pPr>
        <w:ind w:firstLineChars="100" w:firstLine="231"/>
        <w:rPr>
          <w:szCs w:val="21"/>
        </w:rPr>
      </w:pPr>
      <w:r w:rsidRPr="00615391">
        <w:rPr>
          <w:rFonts w:hint="eastAsia"/>
          <w:szCs w:val="21"/>
        </w:rPr>
        <w:t>上記のとおり、</w:t>
      </w:r>
      <w:r>
        <w:rPr>
          <w:rFonts w:hint="eastAsia"/>
        </w:rPr>
        <w:t>倉敷市児島モーターボート競走場</w:t>
      </w:r>
      <w:r w:rsidR="000C3718">
        <w:rPr>
          <w:rFonts w:hint="eastAsia"/>
        </w:rPr>
        <w:t>選手宿舎</w:t>
      </w:r>
      <w:r>
        <w:rPr>
          <w:rFonts w:hint="eastAsia"/>
        </w:rPr>
        <w:t>整備事業</w:t>
      </w:r>
      <w:r w:rsidR="00E02652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公募型プロポーザル実施要領</w:t>
      </w:r>
      <w:r w:rsidRPr="00615391">
        <w:rPr>
          <w:rFonts w:hint="eastAsia"/>
          <w:szCs w:val="21"/>
        </w:rPr>
        <w:t>等（</w:t>
      </w:r>
      <w:r>
        <w:rPr>
          <w:rFonts w:hint="eastAsia"/>
          <w:szCs w:val="21"/>
        </w:rPr>
        <w:t>基本</w:t>
      </w:r>
      <w:r w:rsidR="000C3718">
        <w:rPr>
          <w:rFonts w:hint="eastAsia"/>
          <w:szCs w:val="21"/>
        </w:rPr>
        <w:t>計画</w:t>
      </w:r>
      <w:r>
        <w:rPr>
          <w:rFonts w:hint="eastAsia"/>
          <w:szCs w:val="21"/>
        </w:rPr>
        <w:t>書、</w:t>
      </w:r>
      <w:r w:rsidRPr="00615391">
        <w:rPr>
          <w:rFonts w:hint="eastAsia"/>
          <w:szCs w:val="21"/>
        </w:rPr>
        <w:t>要求水準書、</w:t>
      </w:r>
      <w:r>
        <w:rPr>
          <w:rFonts w:hint="eastAsia"/>
          <w:szCs w:val="21"/>
        </w:rPr>
        <w:t>評価</w:t>
      </w:r>
      <w:r w:rsidRPr="00615391">
        <w:rPr>
          <w:rFonts w:hint="eastAsia"/>
          <w:szCs w:val="21"/>
        </w:rPr>
        <w:t>基準書、様式集及び</w:t>
      </w:r>
      <w:r>
        <w:rPr>
          <w:rFonts w:hint="eastAsia"/>
          <w:szCs w:val="21"/>
        </w:rPr>
        <w:t>事業</w:t>
      </w:r>
      <w:r w:rsidRPr="00615391">
        <w:rPr>
          <w:rFonts w:hint="eastAsia"/>
          <w:szCs w:val="21"/>
        </w:rPr>
        <w:t>契約書（案）を含む。）の各条項を承諾の上、提案します。</w:t>
      </w:r>
    </w:p>
    <w:p w:rsidR="00615391" w:rsidRPr="00615391" w:rsidRDefault="00615391" w:rsidP="00615391">
      <w:pPr>
        <w:rPr>
          <w:szCs w:val="21"/>
        </w:rPr>
      </w:pPr>
    </w:p>
    <w:p w:rsidR="00615391" w:rsidRPr="00615391" w:rsidRDefault="00615391" w:rsidP="00615391">
      <w:pPr>
        <w:rPr>
          <w:szCs w:val="21"/>
        </w:rPr>
      </w:pPr>
    </w:p>
    <w:p w:rsidR="00615391" w:rsidRPr="00615391" w:rsidRDefault="00615391" w:rsidP="00615391">
      <w:pPr>
        <w:rPr>
          <w:szCs w:val="21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843"/>
        <w:gridCol w:w="1844"/>
        <w:gridCol w:w="3905"/>
        <w:gridCol w:w="578"/>
      </w:tblGrid>
      <w:tr w:rsidR="00615391" w:rsidRPr="00615391" w:rsidTr="00615391">
        <w:trPr>
          <w:trHeight w:val="567"/>
          <w:jc w:val="right"/>
        </w:trPr>
        <w:tc>
          <w:tcPr>
            <w:tcW w:w="1843" w:type="dxa"/>
            <w:vAlign w:val="center"/>
          </w:tcPr>
          <w:p w:rsidR="00615391" w:rsidRPr="00615391" w:rsidRDefault="00615391" w:rsidP="00E74D12">
            <w:pPr>
              <w:wordWrap w:val="0"/>
              <w:ind w:rightChars="100" w:right="231"/>
              <w:jc w:val="right"/>
              <w:rPr>
                <w:szCs w:val="21"/>
              </w:rPr>
            </w:pPr>
            <w:r w:rsidRPr="00615391">
              <w:rPr>
                <w:rFonts w:hint="eastAsia"/>
                <w:szCs w:val="21"/>
              </w:rPr>
              <w:t>（代表企業）</w:t>
            </w:r>
          </w:p>
        </w:tc>
        <w:tc>
          <w:tcPr>
            <w:tcW w:w="1844" w:type="dxa"/>
            <w:vAlign w:val="center"/>
          </w:tcPr>
          <w:p w:rsidR="00615391" w:rsidRPr="00615391" w:rsidRDefault="00615391" w:rsidP="00E74D12">
            <w:pPr>
              <w:jc w:val="distribute"/>
              <w:rPr>
                <w:szCs w:val="21"/>
              </w:rPr>
            </w:pPr>
            <w:r w:rsidRPr="00615391">
              <w:rPr>
                <w:rFonts w:hint="eastAsia"/>
                <w:szCs w:val="21"/>
              </w:rPr>
              <w:t>所在地</w:t>
            </w:r>
          </w:p>
        </w:tc>
        <w:tc>
          <w:tcPr>
            <w:tcW w:w="4483" w:type="dxa"/>
            <w:gridSpan w:val="2"/>
            <w:shd w:val="clear" w:color="auto" w:fill="auto"/>
            <w:vAlign w:val="center"/>
          </w:tcPr>
          <w:p w:rsidR="00615391" w:rsidRPr="00615391" w:rsidRDefault="00615391" w:rsidP="00E74D12">
            <w:pPr>
              <w:rPr>
                <w:szCs w:val="21"/>
              </w:rPr>
            </w:pPr>
          </w:p>
        </w:tc>
      </w:tr>
      <w:tr w:rsidR="00615391" w:rsidRPr="00615391" w:rsidTr="00615391">
        <w:trPr>
          <w:trHeight w:val="567"/>
          <w:jc w:val="right"/>
        </w:trPr>
        <w:tc>
          <w:tcPr>
            <w:tcW w:w="1843" w:type="dxa"/>
            <w:vAlign w:val="center"/>
          </w:tcPr>
          <w:p w:rsidR="00615391" w:rsidRPr="00615391" w:rsidRDefault="00615391" w:rsidP="00E74D12">
            <w:pPr>
              <w:rPr>
                <w:szCs w:val="21"/>
              </w:rPr>
            </w:pPr>
          </w:p>
        </w:tc>
        <w:tc>
          <w:tcPr>
            <w:tcW w:w="1844" w:type="dxa"/>
            <w:vAlign w:val="center"/>
          </w:tcPr>
          <w:p w:rsidR="00615391" w:rsidRPr="00615391" w:rsidRDefault="00615391" w:rsidP="00E74D12">
            <w:pPr>
              <w:jc w:val="distribute"/>
              <w:rPr>
                <w:szCs w:val="21"/>
              </w:rPr>
            </w:pPr>
            <w:r w:rsidRPr="00615391">
              <w:rPr>
                <w:rFonts w:hint="eastAsia"/>
                <w:szCs w:val="21"/>
              </w:rPr>
              <w:t>商号又は名称</w:t>
            </w:r>
          </w:p>
        </w:tc>
        <w:tc>
          <w:tcPr>
            <w:tcW w:w="4483" w:type="dxa"/>
            <w:gridSpan w:val="2"/>
            <w:shd w:val="clear" w:color="auto" w:fill="auto"/>
            <w:vAlign w:val="center"/>
          </w:tcPr>
          <w:p w:rsidR="00615391" w:rsidRPr="00615391" w:rsidRDefault="00615391" w:rsidP="00E74D12">
            <w:pPr>
              <w:rPr>
                <w:szCs w:val="21"/>
              </w:rPr>
            </w:pPr>
          </w:p>
        </w:tc>
      </w:tr>
      <w:tr w:rsidR="00615391" w:rsidRPr="00615391" w:rsidTr="00615391">
        <w:trPr>
          <w:trHeight w:val="567"/>
          <w:jc w:val="right"/>
        </w:trPr>
        <w:tc>
          <w:tcPr>
            <w:tcW w:w="1843" w:type="dxa"/>
            <w:vAlign w:val="center"/>
          </w:tcPr>
          <w:p w:rsidR="00615391" w:rsidRPr="00615391" w:rsidRDefault="00615391" w:rsidP="00E74D12">
            <w:pPr>
              <w:rPr>
                <w:szCs w:val="21"/>
              </w:rPr>
            </w:pPr>
          </w:p>
        </w:tc>
        <w:tc>
          <w:tcPr>
            <w:tcW w:w="1844" w:type="dxa"/>
            <w:vAlign w:val="center"/>
          </w:tcPr>
          <w:p w:rsidR="00615391" w:rsidRPr="00615391" w:rsidRDefault="00615391" w:rsidP="00E74D12">
            <w:pPr>
              <w:jc w:val="distribute"/>
              <w:rPr>
                <w:szCs w:val="21"/>
              </w:rPr>
            </w:pPr>
            <w:r w:rsidRPr="00615391">
              <w:rPr>
                <w:rFonts w:hint="eastAsia"/>
                <w:szCs w:val="21"/>
              </w:rPr>
              <w:t>代表者職氏名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615391" w:rsidRPr="00615391" w:rsidRDefault="00615391" w:rsidP="00E74D12">
            <w:pPr>
              <w:rPr>
                <w:szCs w:val="21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615391" w:rsidRPr="00615391" w:rsidRDefault="00615391" w:rsidP="00E74D12">
            <w:pPr>
              <w:jc w:val="center"/>
              <w:rPr>
                <w:szCs w:val="21"/>
              </w:rPr>
            </w:pPr>
            <w:r w:rsidRPr="00615391">
              <w:rPr>
                <w:rFonts w:hint="eastAsia"/>
                <w:szCs w:val="21"/>
              </w:rPr>
              <w:t>印</w:t>
            </w:r>
          </w:p>
        </w:tc>
      </w:tr>
    </w:tbl>
    <w:p w:rsidR="00615391" w:rsidRDefault="00615391" w:rsidP="00615391">
      <w:pPr>
        <w:rPr>
          <w:szCs w:val="21"/>
        </w:rPr>
      </w:pPr>
    </w:p>
    <w:p w:rsidR="00C91DD6" w:rsidRDefault="00C91DD6" w:rsidP="00615391">
      <w:pPr>
        <w:rPr>
          <w:szCs w:val="21"/>
        </w:rPr>
      </w:pPr>
    </w:p>
    <w:p w:rsidR="00C91DD6" w:rsidRDefault="00C91DD6" w:rsidP="00615391">
      <w:pPr>
        <w:rPr>
          <w:szCs w:val="21"/>
        </w:rPr>
      </w:pPr>
    </w:p>
    <w:p w:rsidR="00C91DD6" w:rsidRDefault="00C91DD6" w:rsidP="00615391">
      <w:pPr>
        <w:rPr>
          <w:szCs w:val="21"/>
        </w:rPr>
      </w:pPr>
    </w:p>
    <w:p w:rsidR="00C91DD6" w:rsidRDefault="00C91DD6" w:rsidP="00615391">
      <w:pPr>
        <w:rPr>
          <w:szCs w:val="21"/>
        </w:rPr>
      </w:pPr>
    </w:p>
    <w:p w:rsidR="00C91DD6" w:rsidRPr="00615391" w:rsidRDefault="00C91DD6" w:rsidP="00615391">
      <w:pPr>
        <w:rPr>
          <w:szCs w:val="21"/>
        </w:rPr>
      </w:pPr>
    </w:p>
    <w:p w:rsidR="00615391" w:rsidRPr="00615391" w:rsidRDefault="00615391" w:rsidP="00615391">
      <w:pPr>
        <w:rPr>
          <w:szCs w:val="21"/>
        </w:rPr>
      </w:pPr>
      <w:r w:rsidRPr="00615391">
        <w:rPr>
          <w:rFonts w:hint="eastAsia"/>
          <w:szCs w:val="21"/>
        </w:rPr>
        <w:t>◆備考</w:t>
      </w:r>
    </w:p>
    <w:p w:rsidR="00615391" w:rsidRPr="00615391" w:rsidRDefault="00615391" w:rsidP="00615391">
      <w:pPr>
        <w:ind w:leftChars="100" w:left="693" w:hangingChars="200" w:hanging="462"/>
        <w:rPr>
          <w:szCs w:val="21"/>
        </w:rPr>
      </w:pPr>
      <w:r w:rsidRPr="00615391">
        <w:rPr>
          <w:rFonts w:hint="eastAsia"/>
          <w:szCs w:val="21"/>
        </w:rPr>
        <w:t>１　提案価格欄には、消費税及び地方消費税の額を含む金額をアラビア数字で記載し、頭書に￥の記号を付記すること。</w:t>
      </w:r>
    </w:p>
    <w:p w:rsidR="00615391" w:rsidRPr="00615391" w:rsidRDefault="00615391" w:rsidP="00615391">
      <w:pPr>
        <w:ind w:leftChars="100" w:left="693" w:hangingChars="200" w:hanging="462"/>
        <w:rPr>
          <w:szCs w:val="21"/>
        </w:rPr>
      </w:pPr>
      <w:r w:rsidRPr="00615391">
        <w:rPr>
          <w:rFonts w:hint="eastAsia"/>
          <w:szCs w:val="21"/>
        </w:rPr>
        <w:t>２　提案価格が、提案上限価格を超えている場合は失格とする。</w:t>
      </w:r>
      <w:r w:rsidR="007B7CCA">
        <w:rPr>
          <w:rFonts w:hint="eastAsia"/>
          <w:szCs w:val="21"/>
        </w:rPr>
        <w:t xml:space="preserve">　</w:t>
      </w:r>
      <w:bookmarkStart w:id="0" w:name="_GoBack"/>
      <w:bookmarkEnd w:id="0"/>
    </w:p>
    <w:p w:rsidR="00615391" w:rsidRPr="00615391" w:rsidRDefault="00615391" w:rsidP="00615391">
      <w:pPr>
        <w:ind w:leftChars="100" w:left="693" w:hangingChars="200" w:hanging="462"/>
        <w:rPr>
          <w:szCs w:val="21"/>
        </w:rPr>
      </w:pPr>
      <w:r w:rsidRPr="00615391">
        <w:rPr>
          <w:rFonts w:hint="eastAsia"/>
          <w:szCs w:val="21"/>
        </w:rPr>
        <w:t xml:space="preserve">３　</w:t>
      </w:r>
      <w:r>
        <w:rPr>
          <w:rFonts w:hint="eastAsia"/>
          <w:szCs w:val="21"/>
        </w:rPr>
        <w:t>提出にあたっては、この備考１～３は削除すること。</w:t>
      </w:r>
    </w:p>
    <w:sectPr w:rsidR="00615391" w:rsidRPr="00615391" w:rsidSect="00615391">
      <w:headerReference w:type="default" r:id="rId6"/>
      <w:pgSz w:w="11906" w:h="16838"/>
      <w:pgMar w:top="1247" w:right="1247" w:bottom="1247" w:left="1418" w:header="851" w:footer="992" w:gutter="0"/>
      <w:cols w:space="425"/>
      <w:docGrid w:type="linesAndChars" w:linePitch="387" w:charSpace="4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99B" w:rsidRDefault="0082099B" w:rsidP="0082099B">
      <w:r>
        <w:separator/>
      </w:r>
    </w:p>
  </w:endnote>
  <w:endnote w:type="continuationSeparator" w:id="0">
    <w:p w:rsidR="0082099B" w:rsidRDefault="0082099B" w:rsidP="00820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99B" w:rsidRDefault="0082099B" w:rsidP="0082099B">
      <w:r>
        <w:separator/>
      </w:r>
    </w:p>
  </w:footnote>
  <w:footnote w:type="continuationSeparator" w:id="0">
    <w:p w:rsidR="0082099B" w:rsidRDefault="0082099B" w:rsidP="00820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99B" w:rsidRDefault="0082099B">
    <w:pPr>
      <w:pStyle w:val="a4"/>
    </w:pPr>
    <w:r>
      <w:rPr>
        <w:rFonts w:hint="eastAsia"/>
      </w:rPr>
      <w:t>（様式7-</w:t>
    </w:r>
    <w:r w:rsidR="00C73954">
      <w:rPr>
        <w:rFonts w:hint="eastAsia"/>
      </w:rPr>
      <w:t>8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31"/>
  <w:drawingGridVerticalSpacing w:val="38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391"/>
    <w:rsid w:val="000C3718"/>
    <w:rsid w:val="00615391"/>
    <w:rsid w:val="00752526"/>
    <w:rsid w:val="007B7CCA"/>
    <w:rsid w:val="0082099B"/>
    <w:rsid w:val="00C73954"/>
    <w:rsid w:val="00C91DD6"/>
    <w:rsid w:val="00E02652"/>
    <w:rsid w:val="00EB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23567F"/>
  <w15:chartTrackingRefBased/>
  <w15:docId w15:val="{90752BAC-4785-482A-A536-974E1EB3B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5391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5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09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2099B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8209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2099B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倉敷市ボートレース事業局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BOATRACE児島</dc:creator>
  <cp:keywords/>
  <dc:description/>
  <cp:lastModifiedBy>BOATRACE児島</cp:lastModifiedBy>
  <cp:revision>8</cp:revision>
  <cp:lastPrinted>2022-07-15T05:00:00Z</cp:lastPrinted>
  <dcterms:created xsi:type="dcterms:W3CDTF">2022-07-15T04:04:00Z</dcterms:created>
  <dcterms:modified xsi:type="dcterms:W3CDTF">2023-03-15T01:32:00Z</dcterms:modified>
</cp:coreProperties>
</file>